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highlight w:val="none"/>
          <w:lang w:val="en-US" w:eastAsia="zh-CN"/>
        </w:rPr>
        <w:t>报价</w:t>
      </w:r>
      <w:r>
        <w:rPr>
          <w:rFonts w:hint="eastAsia"/>
          <w:b/>
          <w:bCs/>
          <w:sz w:val="44"/>
          <w:szCs w:val="44"/>
          <w:highlight w:val="none"/>
          <w:lang w:val="en-US" w:eastAsia="zh-CN"/>
        </w:rPr>
        <w:t>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2134"/>
        <w:gridCol w:w="2285"/>
        <w:gridCol w:w="4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4" w:type="pc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830" w:type="pc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88" w:type="pc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866" w:type="pc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4" w:type="pct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达梦8数据库</w:t>
            </w:r>
          </w:p>
        </w:tc>
        <w:tc>
          <w:tcPr>
            <w:tcW w:w="830" w:type="pct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88" w:type="pc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866" w:type="pc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总报价：   元（大写：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本报价包含货款、税费、运输、安装、售后等包干价。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报价人：（单位全称）盖章</w:t>
      </w:r>
    </w:p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 2022年9月    日</w:t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417" w:right="2098" w:bottom="1417" w:left="209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7A"/>
    <w:rsid w:val="00CE5694"/>
    <w:rsid w:val="00E86D1A"/>
    <w:rsid w:val="00EB487A"/>
    <w:rsid w:val="9F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2022-10-14T11:28:00Z</dcterms:created>
  <dc:creator>悱 恻</dc:creator>
  <cp:lastModifiedBy>kylin</cp:lastModifiedBy>
  <dcterms:modified xsi:type="dcterms:W3CDTF">2022-10-14T15:43:21Z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